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849" w:rsidRDefault="00526849" w:rsidP="00526849">
      <w:pPr>
        <w:pStyle w:val="a7"/>
        <w:spacing w:after="0"/>
        <w:jc w:val="center"/>
        <w:rPr>
          <w:b/>
          <w:bCs/>
          <w:color w:val="000000"/>
          <w:sz w:val="27"/>
          <w:szCs w:val="27"/>
        </w:rPr>
      </w:pPr>
    </w:p>
    <w:p w:rsidR="00526849" w:rsidRPr="00526849" w:rsidRDefault="00526849" w:rsidP="00526849">
      <w:pPr>
        <w:pStyle w:val="a7"/>
        <w:spacing w:after="0"/>
        <w:jc w:val="center"/>
        <w:rPr>
          <w:sz w:val="26"/>
          <w:szCs w:val="26"/>
        </w:rPr>
      </w:pPr>
      <w:r w:rsidRPr="00526849">
        <w:rPr>
          <w:b/>
          <w:bCs/>
          <w:color w:val="000000"/>
          <w:sz w:val="26"/>
          <w:szCs w:val="26"/>
        </w:rPr>
        <w:t>УВЕДОМЛЕНИЕ</w:t>
      </w:r>
    </w:p>
    <w:p w:rsidR="00526849" w:rsidRPr="00526849" w:rsidRDefault="00526849" w:rsidP="00526849">
      <w:pPr>
        <w:pStyle w:val="a7"/>
        <w:spacing w:after="0"/>
        <w:jc w:val="center"/>
        <w:rPr>
          <w:sz w:val="26"/>
          <w:szCs w:val="26"/>
        </w:rPr>
      </w:pPr>
      <w:r w:rsidRPr="00526849">
        <w:rPr>
          <w:b/>
          <w:bCs/>
          <w:color w:val="000000"/>
          <w:sz w:val="26"/>
          <w:szCs w:val="26"/>
        </w:rPr>
        <w:t>о проведении публичных консультаций</w:t>
      </w:r>
    </w:p>
    <w:p w:rsidR="00526849" w:rsidRPr="00526849" w:rsidRDefault="00526849" w:rsidP="00526849">
      <w:pPr>
        <w:pStyle w:val="a7"/>
        <w:spacing w:after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</w:r>
      <w:proofErr w:type="gramStart"/>
      <w:r w:rsidRPr="00526849">
        <w:rPr>
          <w:color w:val="000000"/>
          <w:sz w:val="26"/>
          <w:szCs w:val="26"/>
        </w:rPr>
        <w:t xml:space="preserve">Администрация </w:t>
      </w:r>
      <w:proofErr w:type="spellStart"/>
      <w:r w:rsidRPr="00526849">
        <w:rPr>
          <w:color w:val="000000"/>
          <w:sz w:val="26"/>
          <w:szCs w:val="26"/>
        </w:rPr>
        <w:t>Макарьевского</w:t>
      </w:r>
      <w:proofErr w:type="spellEnd"/>
      <w:r w:rsidRPr="00526849">
        <w:rPr>
          <w:color w:val="000000"/>
          <w:sz w:val="26"/>
          <w:szCs w:val="26"/>
        </w:rPr>
        <w:t xml:space="preserve"> муниципального округа уведомляет о проведении публичных консультаций в рамках проведения оценки регулирующего воздействия в углубленном порядке проекта муниципального нормативного правового акта: постановление администрации </w:t>
      </w:r>
      <w:proofErr w:type="spellStart"/>
      <w:r w:rsidRPr="00526849">
        <w:rPr>
          <w:color w:val="000000"/>
          <w:sz w:val="26"/>
          <w:szCs w:val="26"/>
        </w:rPr>
        <w:t>Макарьевского</w:t>
      </w:r>
      <w:proofErr w:type="spellEnd"/>
      <w:r w:rsidRPr="00526849">
        <w:rPr>
          <w:color w:val="000000"/>
          <w:sz w:val="26"/>
          <w:szCs w:val="26"/>
        </w:rPr>
        <w:t xml:space="preserve"> муниципального округа Костромской области </w:t>
      </w:r>
      <w:r w:rsidRPr="00526849">
        <w:rPr>
          <w:rStyle w:val="a6"/>
          <w:b w:val="0"/>
          <w:bCs w:val="0"/>
          <w:color w:val="000000"/>
          <w:sz w:val="26"/>
          <w:szCs w:val="26"/>
        </w:rPr>
        <w:t xml:space="preserve">«Об определении границ прилегающих территорий, на которых запрещена розничная торговля табачной продукцией или </w:t>
      </w:r>
      <w:proofErr w:type="spellStart"/>
      <w:r w:rsidRPr="00526849">
        <w:rPr>
          <w:rStyle w:val="a6"/>
          <w:b w:val="0"/>
          <w:bCs w:val="0"/>
          <w:color w:val="000000"/>
          <w:sz w:val="26"/>
          <w:szCs w:val="26"/>
        </w:rPr>
        <w:t>никотинсодержащей</w:t>
      </w:r>
      <w:proofErr w:type="spellEnd"/>
      <w:r w:rsidRPr="00526849">
        <w:rPr>
          <w:rStyle w:val="a6"/>
          <w:b w:val="0"/>
          <w:bCs w:val="0"/>
          <w:color w:val="000000"/>
          <w:sz w:val="26"/>
          <w:szCs w:val="26"/>
        </w:rPr>
        <w:t xml:space="preserve"> продукцией, кальянами, устройствами для потребления </w:t>
      </w:r>
      <w:proofErr w:type="spellStart"/>
      <w:r w:rsidRPr="00526849">
        <w:rPr>
          <w:rStyle w:val="a6"/>
          <w:b w:val="0"/>
          <w:bCs w:val="0"/>
          <w:color w:val="000000"/>
          <w:sz w:val="26"/>
          <w:szCs w:val="26"/>
        </w:rPr>
        <w:t>никотинсодержащей</w:t>
      </w:r>
      <w:proofErr w:type="spellEnd"/>
      <w:r w:rsidRPr="00526849">
        <w:rPr>
          <w:rStyle w:val="a6"/>
          <w:b w:val="0"/>
          <w:bCs w:val="0"/>
          <w:color w:val="000000"/>
          <w:sz w:val="26"/>
          <w:szCs w:val="26"/>
        </w:rPr>
        <w:t xml:space="preserve"> продукции, на территории </w:t>
      </w:r>
      <w:proofErr w:type="spellStart"/>
      <w:r w:rsidRPr="00526849">
        <w:rPr>
          <w:rStyle w:val="a6"/>
          <w:b w:val="0"/>
          <w:bCs w:val="0"/>
          <w:color w:val="000000"/>
          <w:sz w:val="26"/>
          <w:szCs w:val="26"/>
        </w:rPr>
        <w:t>Макарьевского</w:t>
      </w:r>
      <w:proofErr w:type="spellEnd"/>
      <w:r w:rsidRPr="00526849">
        <w:rPr>
          <w:rStyle w:val="a6"/>
          <w:b w:val="0"/>
          <w:bCs w:val="0"/>
          <w:color w:val="000000"/>
          <w:sz w:val="26"/>
          <w:szCs w:val="26"/>
        </w:rPr>
        <w:t xml:space="preserve"> муниципального округа Костромской области» </w:t>
      </w:r>
      <w:r w:rsidRPr="00526849">
        <w:rPr>
          <w:color w:val="000000"/>
          <w:sz w:val="26"/>
          <w:szCs w:val="26"/>
        </w:rPr>
        <w:t>разработанного администрацией</w:t>
      </w:r>
      <w:proofErr w:type="gramEnd"/>
      <w:r w:rsidRPr="00526849">
        <w:rPr>
          <w:color w:val="000000"/>
          <w:sz w:val="26"/>
          <w:szCs w:val="26"/>
        </w:rPr>
        <w:t xml:space="preserve"> </w:t>
      </w:r>
      <w:proofErr w:type="spellStart"/>
      <w:r w:rsidRPr="00526849">
        <w:rPr>
          <w:color w:val="000000"/>
          <w:sz w:val="26"/>
          <w:szCs w:val="26"/>
        </w:rPr>
        <w:t>Макарьевского</w:t>
      </w:r>
      <w:proofErr w:type="spellEnd"/>
      <w:r w:rsidRPr="00526849">
        <w:rPr>
          <w:color w:val="000000"/>
          <w:sz w:val="26"/>
          <w:szCs w:val="26"/>
        </w:rPr>
        <w:t xml:space="preserve"> муниципального округа.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 w:rsidRPr="00526849">
        <w:rPr>
          <w:color w:val="000000"/>
          <w:sz w:val="26"/>
          <w:szCs w:val="26"/>
        </w:rPr>
        <w:t xml:space="preserve"> Оценка регулирующего воздействия проводится в целях выявления в проекте муниципального правового акта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деятельности, бюджета </w:t>
      </w:r>
      <w:proofErr w:type="spellStart"/>
      <w:r w:rsidRPr="00526849">
        <w:rPr>
          <w:color w:val="000000"/>
          <w:sz w:val="26"/>
          <w:szCs w:val="26"/>
        </w:rPr>
        <w:t>Макарьевского</w:t>
      </w:r>
      <w:proofErr w:type="spellEnd"/>
      <w:r w:rsidRPr="00526849">
        <w:rPr>
          <w:color w:val="000000"/>
          <w:sz w:val="26"/>
          <w:szCs w:val="26"/>
        </w:rPr>
        <w:t xml:space="preserve"> муниципального округа Костромской области. 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 w:rsidRPr="00526849">
        <w:rPr>
          <w:color w:val="000000"/>
          <w:sz w:val="26"/>
          <w:szCs w:val="26"/>
        </w:rPr>
        <w:t>Сроки проведения публичных ко</w:t>
      </w:r>
      <w:r>
        <w:rPr>
          <w:color w:val="000000"/>
          <w:sz w:val="26"/>
          <w:szCs w:val="26"/>
        </w:rPr>
        <w:t>нсультаций: с 08.09.2026г. по 21.09</w:t>
      </w:r>
      <w:r w:rsidRPr="00526849">
        <w:rPr>
          <w:color w:val="000000"/>
          <w:sz w:val="26"/>
          <w:szCs w:val="26"/>
        </w:rPr>
        <w:t>.2026г</w:t>
      </w:r>
      <w:r>
        <w:rPr>
          <w:color w:val="000000"/>
          <w:sz w:val="26"/>
          <w:szCs w:val="26"/>
        </w:rPr>
        <w:t>. ( 10 раб</w:t>
      </w:r>
      <w:proofErr w:type="gramStart"/>
      <w:r w:rsidRPr="00526849">
        <w:rPr>
          <w:color w:val="000000"/>
          <w:sz w:val="26"/>
          <w:szCs w:val="26"/>
        </w:rPr>
        <w:t>.</w:t>
      </w:r>
      <w:proofErr w:type="gramEnd"/>
      <w:r w:rsidRPr="00526849">
        <w:rPr>
          <w:color w:val="000000"/>
          <w:sz w:val="26"/>
          <w:szCs w:val="26"/>
        </w:rPr>
        <w:t xml:space="preserve"> </w:t>
      </w:r>
      <w:proofErr w:type="gramStart"/>
      <w:r w:rsidRPr="00526849">
        <w:rPr>
          <w:color w:val="000000"/>
          <w:sz w:val="26"/>
          <w:szCs w:val="26"/>
        </w:rPr>
        <w:t>д</w:t>
      </w:r>
      <w:proofErr w:type="gramEnd"/>
      <w:r w:rsidRPr="00526849">
        <w:rPr>
          <w:color w:val="000000"/>
          <w:sz w:val="26"/>
          <w:szCs w:val="26"/>
        </w:rPr>
        <w:t>ней)</w:t>
      </w:r>
      <w:r>
        <w:rPr>
          <w:color w:val="000000"/>
          <w:sz w:val="26"/>
          <w:szCs w:val="26"/>
        </w:rPr>
        <w:t>.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526849">
        <w:rPr>
          <w:sz w:val="26"/>
          <w:szCs w:val="26"/>
        </w:rPr>
        <w:tab/>
      </w:r>
      <w:r w:rsidRPr="00526849">
        <w:rPr>
          <w:sz w:val="26"/>
          <w:szCs w:val="26"/>
        </w:rPr>
        <w:tab/>
      </w:r>
      <w:r w:rsidRPr="00526849">
        <w:rPr>
          <w:sz w:val="26"/>
          <w:szCs w:val="26"/>
        </w:rPr>
        <w:tab/>
      </w:r>
      <w:r w:rsidRPr="00526849">
        <w:rPr>
          <w:color w:val="000000"/>
          <w:sz w:val="26"/>
          <w:szCs w:val="26"/>
        </w:rPr>
        <w:t>Мнения, замечания и предложения направляются по прилагаемой форме опросного листа:</w:t>
      </w:r>
      <w:r w:rsidRPr="00526849">
        <w:rPr>
          <w:sz w:val="26"/>
          <w:szCs w:val="26"/>
        </w:rPr>
        <w:t xml:space="preserve"> </w:t>
      </w:r>
      <w:r w:rsidRPr="00526849">
        <w:rPr>
          <w:color w:val="000000"/>
          <w:sz w:val="26"/>
          <w:szCs w:val="26"/>
        </w:rPr>
        <w:t xml:space="preserve">- в электронном виде на адрес: </w:t>
      </w:r>
      <w:hyperlink r:id="rId5" w:history="1">
        <w:r w:rsidRPr="00E96739">
          <w:rPr>
            <w:rStyle w:val="a5"/>
            <w:sz w:val="26"/>
            <w:szCs w:val="26"/>
            <w:shd w:val="clear" w:color="auto" w:fill="FFFFFF"/>
          </w:rPr>
          <w:t>makarev@kostroma.gov.ru</w:t>
        </w:r>
      </w:hyperlink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 w:rsidRPr="00526849">
        <w:rPr>
          <w:color w:val="000000"/>
          <w:sz w:val="26"/>
          <w:szCs w:val="26"/>
        </w:rPr>
        <w:t>- или на бумажном носителе по адресу: Макарьев г, пл</w:t>
      </w:r>
      <w:proofErr w:type="gramStart"/>
      <w:r w:rsidRPr="00526849">
        <w:rPr>
          <w:color w:val="000000"/>
          <w:sz w:val="26"/>
          <w:szCs w:val="26"/>
        </w:rPr>
        <w:t>.Р</w:t>
      </w:r>
      <w:proofErr w:type="gramEnd"/>
      <w:r w:rsidRPr="00526849">
        <w:rPr>
          <w:color w:val="000000"/>
          <w:sz w:val="26"/>
          <w:szCs w:val="26"/>
        </w:rPr>
        <w:t xml:space="preserve">еволюции, дом № 8, </w:t>
      </w:r>
      <w:proofErr w:type="spellStart"/>
      <w:r w:rsidRPr="00526849">
        <w:rPr>
          <w:color w:val="000000"/>
          <w:sz w:val="26"/>
          <w:szCs w:val="26"/>
        </w:rPr>
        <w:t>каб</w:t>
      </w:r>
      <w:proofErr w:type="spellEnd"/>
      <w:r w:rsidRPr="00526849">
        <w:rPr>
          <w:color w:val="000000"/>
          <w:sz w:val="26"/>
          <w:szCs w:val="26"/>
        </w:rPr>
        <w:t xml:space="preserve">. 211 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 w:rsidRPr="00526849">
        <w:rPr>
          <w:color w:val="000000"/>
          <w:sz w:val="26"/>
          <w:szCs w:val="26"/>
        </w:rPr>
        <w:t xml:space="preserve">Контактное лицо по вопросам публичных консультаций: Горюнова Ирина Валерьевна - зав. сектором отдела по экономике управления по экономике, имуществу и земельным отношениям администрации </w:t>
      </w:r>
      <w:proofErr w:type="spellStart"/>
      <w:r w:rsidRPr="00526849">
        <w:rPr>
          <w:color w:val="000000"/>
          <w:sz w:val="26"/>
          <w:szCs w:val="26"/>
        </w:rPr>
        <w:t>Макарьевского</w:t>
      </w:r>
      <w:proofErr w:type="spellEnd"/>
      <w:r w:rsidRPr="00526849">
        <w:rPr>
          <w:color w:val="000000"/>
          <w:sz w:val="26"/>
          <w:szCs w:val="26"/>
        </w:rPr>
        <w:t xml:space="preserve"> муниципального округа, рабочий телефон: 8(49445) 55-240; график работы: с 8.30 до 17.30 по рабочим дням.</w:t>
      </w:r>
    </w:p>
    <w:p w:rsidR="00526849" w:rsidRPr="00526849" w:rsidRDefault="00526849" w:rsidP="00526849">
      <w:pPr>
        <w:pStyle w:val="a7"/>
        <w:spacing w:after="0"/>
        <w:jc w:val="both"/>
        <w:rPr>
          <w:sz w:val="26"/>
          <w:szCs w:val="26"/>
        </w:rPr>
      </w:pPr>
      <w:r w:rsidRPr="00526849">
        <w:rPr>
          <w:color w:val="000000"/>
          <w:sz w:val="26"/>
          <w:szCs w:val="26"/>
        </w:rPr>
        <w:t>Приложение: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 w:rsidRPr="00526849">
        <w:rPr>
          <w:color w:val="000000"/>
          <w:sz w:val="26"/>
          <w:szCs w:val="26"/>
        </w:rPr>
        <w:t>1. Проект муниципального правового акта.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 w:rsidRPr="00526849">
        <w:rPr>
          <w:color w:val="000000"/>
          <w:sz w:val="26"/>
          <w:szCs w:val="26"/>
        </w:rPr>
        <w:t>2. Пояснительная записка к проекту муниципального правового акта и дополнительная информация.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 w:rsidRPr="00526849">
        <w:rPr>
          <w:color w:val="000000"/>
          <w:sz w:val="26"/>
          <w:szCs w:val="26"/>
        </w:rPr>
        <w:t xml:space="preserve">3. Опросный лист для проведения публичных консультаций. </w:t>
      </w:r>
    </w:p>
    <w:p w:rsidR="00595816" w:rsidRDefault="00595816"/>
    <w:sectPr w:rsidR="00595816" w:rsidSect="005958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526849"/>
    <w:rsid w:val="00315BE4"/>
    <w:rsid w:val="0041221C"/>
    <w:rsid w:val="00525535"/>
    <w:rsid w:val="00526849"/>
    <w:rsid w:val="00595816"/>
    <w:rsid w:val="00E53A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BE4"/>
    <w:pPr>
      <w:suppressAutoHyphens/>
      <w:ind w:left="-142" w:firstLine="709"/>
    </w:pPr>
    <w:rPr>
      <w:w w:val="90"/>
      <w:sz w:val="24"/>
      <w:szCs w:val="24"/>
      <w:lang w:eastAsia="ar-SA"/>
    </w:rPr>
  </w:style>
  <w:style w:type="paragraph" w:styleId="5">
    <w:name w:val="heading 5"/>
    <w:basedOn w:val="a"/>
    <w:next w:val="a"/>
    <w:link w:val="50"/>
    <w:qFormat/>
    <w:rsid w:val="00315BE4"/>
    <w:pPr>
      <w:keepNext/>
      <w:ind w:left="0" w:firstLine="0"/>
      <w:jc w:val="right"/>
      <w:outlineLvl w:val="4"/>
    </w:pPr>
    <w:rPr>
      <w:b/>
      <w:w w:val="1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315BE4"/>
    <w:rPr>
      <w:b/>
      <w:sz w:val="28"/>
      <w:szCs w:val="24"/>
      <w:lang w:eastAsia="ar-SA"/>
    </w:rPr>
  </w:style>
  <w:style w:type="paragraph" w:styleId="a3">
    <w:name w:val="Body Text"/>
    <w:basedOn w:val="a"/>
    <w:link w:val="a4"/>
    <w:uiPriority w:val="1"/>
    <w:qFormat/>
    <w:rsid w:val="00315BE4"/>
    <w:pPr>
      <w:widowControl w:val="0"/>
      <w:suppressAutoHyphens w:val="0"/>
      <w:autoSpaceDE w:val="0"/>
      <w:autoSpaceDN w:val="0"/>
      <w:ind w:left="0" w:firstLine="0"/>
    </w:pPr>
    <w:rPr>
      <w:w w:val="100"/>
      <w:sz w:val="29"/>
      <w:szCs w:val="29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315BE4"/>
    <w:rPr>
      <w:sz w:val="29"/>
      <w:szCs w:val="29"/>
      <w:lang w:eastAsia="en-US"/>
    </w:rPr>
  </w:style>
  <w:style w:type="character" w:styleId="a5">
    <w:name w:val="Hyperlink"/>
    <w:basedOn w:val="a0"/>
    <w:uiPriority w:val="99"/>
    <w:unhideWhenUsed/>
    <w:rsid w:val="00526849"/>
    <w:rPr>
      <w:color w:val="000080"/>
      <w:u w:val="single"/>
    </w:rPr>
  </w:style>
  <w:style w:type="character" w:styleId="a6">
    <w:name w:val="Strong"/>
    <w:basedOn w:val="a0"/>
    <w:uiPriority w:val="22"/>
    <w:qFormat/>
    <w:rsid w:val="00526849"/>
    <w:rPr>
      <w:b/>
      <w:bCs/>
    </w:rPr>
  </w:style>
  <w:style w:type="paragraph" w:styleId="a7">
    <w:name w:val="Normal (Web)"/>
    <w:basedOn w:val="a"/>
    <w:uiPriority w:val="99"/>
    <w:semiHidden/>
    <w:unhideWhenUsed/>
    <w:rsid w:val="00526849"/>
    <w:pPr>
      <w:suppressAutoHyphens w:val="0"/>
      <w:spacing w:before="100" w:beforeAutospacing="1" w:after="119"/>
      <w:ind w:left="0" w:firstLine="0"/>
    </w:pPr>
    <w:rPr>
      <w:w w:val="10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1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karev@kostroma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312</Words>
  <Characters>1784</Characters>
  <Application>Microsoft Office Word</Application>
  <DocSecurity>0</DocSecurity>
  <Lines>14</Lines>
  <Paragraphs>4</Paragraphs>
  <ScaleCrop>false</ScaleCrop>
  <Company/>
  <LinksUpToDate>false</LinksUpToDate>
  <CharactersWithSpaces>2092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2026-09-08T08:24:00Z</dcterms:created>
  <dcterms:modified xsi:type="dcterms:W3CDTF">2026-09-08T08:30:00Z</dcterms:modified>
</cp:coreProperties>
</file>